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58-НҚ от 19.09.2025</w:t>
      </w:r>
    </w:p>
    <w:p w14:paraId="42ECD0E2" w14:textId="0C7D080A" w:rsidR="00FD5F26" w:rsidRPr="001F7C9B" w:rsidRDefault="00FD5F26" w:rsidP="00B40216">
      <w:pPr>
        <w:ind w:left="1440" w:hanging="720"/>
        <w:contextualSpacing/>
        <w:rPr>
          <w:color w:val="1E1D8E"/>
          <w:lang w:val="kk-KZ"/>
        </w:rPr>
      </w:pPr>
      <w:r>
        <w:rPr>
          <w:color w:val="1E1D8E"/>
        </w:rPr>
        <w:t>________________________</w:t>
      </w:r>
      <w:r w:rsidRPr="00767BBF">
        <w:rPr>
          <w:color w:val="1E1D8E"/>
        </w:rPr>
        <w:t xml:space="preserve">                </w:t>
      </w:r>
      <w:r w:rsidR="00210A45">
        <w:rPr>
          <w:color w:val="1E1D8E"/>
        </w:rPr>
        <w:t xml:space="preserve"> </w:t>
      </w:r>
      <w:r w:rsidRPr="00767BBF">
        <w:rPr>
          <w:color w:val="1E1D8E"/>
        </w:rPr>
        <w:tab/>
      </w:r>
      <w:r w:rsidRPr="00767BBF">
        <w:rPr>
          <w:color w:val="1E1D8E"/>
        </w:rPr>
        <w:tab/>
        <w:t xml:space="preserve">  № _______________________   </w:t>
      </w:r>
      <w:r w:rsidR="00210A45">
        <w:rPr>
          <w:color w:val="1E1D8E"/>
          <w:sz w:val="16"/>
          <w:szCs w:val="16"/>
        </w:rPr>
        <w:tab/>
        <w:t xml:space="preserve">       </w:t>
      </w:r>
      <w:r w:rsidR="00B40216">
        <w:rPr>
          <w:color w:val="1E1D8E"/>
          <w:sz w:val="16"/>
          <w:szCs w:val="16"/>
        </w:rPr>
        <w:t xml:space="preserve">                  </w:t>
      </w:r>
      <w:r>
        <w:rPr>
          <w:color w:val="1E1D8E"/>
          <w:sz w:val="16"/>
          <w:szCs w:val="16"/>
          <w:lang w:val="kk-KZ"/>
        </w:rPr>
        <w:t xml:space="preserve">Астана </w:t>
      </w:r>
      <w:r>
        <w:rPr>
          <w:color w:val="1E1D8E"/>
          <w:sz w:val="16"/>
          <w:szCs w:val="16"/>
        </w:rPr>
        <w:t>қаласы</w:t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="00B40216">
        <w:rPr>
          <w:color w:val="1E1D8E"/>
          <w:sz w:val="16"/>
          <w:szCs w:val="16"/>
        </w:rPr>
        <w:tab/>
      </w:r>
      <w:r w:rsidRPr="00767BBF">
        <w:rPr>
          <w:color w:val="1E1D8E"/>
          <w:sz w:val="16"/>
          <w:szCs w:val="16"/>
        </w:rPr>
        <w:t xml:space="preserve">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47D53C4D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32DBCE65" w14:textId="0D0A8D99" w:rsidR="00B06160" w:rsidRPr="002D50D6" w:rsidRDefault="00754A33" w:rsidP="00B06160">
      <w:pPr>
        <w:ind w:firstLine="567"/>
        <w:jc w:val="center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Стандарттаудың кейбір мәселелері туралы</w:t>
      </w:r>
    </w:p>
    <w:p w14:paraId="7839A90B" w14:textId="77777777" w:rsidR="00397FCB" w:rsidRDefault="00397FCB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7EFF66B7" w14:textId="77777777" w:rsidR="00935DCB" w:rsidRPr="00397FCB" w:rsidRDefault="00935DCB" w:rsidP="00397FCB">
      <w:pPr>
        <w:contextualSpacing/>
        <w:jc w:val="center"/>
        <w:rPr>
          <w:rFonts w:eastAsiaTheme="minorHAnsi"/>
          <w:b/>
          <w:bCs/>
          <w:sz w:val="28"/>
          <w:szCs w:val="28"/>
          <w:lang w:val="kk-KZ" w:eastAsia="en-US"/>
        </w:rPr>
      </w:pPr>
    </w:p>
    <w:p w14:paraId="0CF70836" w14:textId="45701582" w:rsidR="00935DCB" w:rsidRPr="003A2FFD" w:rsidRDefault="00935DCB" w:rsidP="00935DCB">
      <w:pPr>
        <w:tabs>
          <w:tab w:val="left" w:pos="1140"/>
        </w:tabs>
        <w:ind w:firstLine="709"/>
        <w:contextualSpacing/>
        <w:jc w:val="both"/>
        <w:rPr>
          <w:bCs/>
          <w:iCs/>
          <w:sz w:val="28"/>
          <w:szCs w:val="28"/>
          <w:lang w:val="kk-KZ"/>
        </w:rPr>
      </w:pPr>
      <w:r w:rsidRPr="003A2FFD">
        <w:rPr>
          <w:sz w:val="28"/>
          <w:szCs w:val="28"/>
          <w:lang w:val="kk"/>
        </w:rPr>
        <w:t>Қазақстан Республикасы Инвестициялар және даму министрінің</w:t>
      </w:r>
      <w:r w:rsidRPr="003A2FFD">
        <w:rPr>
          <w:sz w:val="28"/>
          <w:szCs w:val="28"/>
          <w:lang w:val="kk"/>
        </w:rPr>
        <w:br/>
        <w:t>2018 жылғы 26 желтоқсандағы № 918 бұйрығымен бекітілген Ұлттық стандарттарды (әскери ұлттық стандарттарды қоспағанда), ұлттық техникалық-экономикалық ақпарат сыныптауыштарын және стандарттау жөніндегі ұсынымдарды әзірлеу, келісу, сараптама жасау, бекіту, тіркеу, есепке алу, өзгерту, қайта қарау, күшін жою және қолданысқа енгізу қағидаларының 25, 26, 40 және 41-тармақтарына сәйкес</w:t>
      </w:r>
      <w:r w:rsidR="000E33AB">
        <w:rPr>
          <w:sz w:val="28"/>
          <w:szCs w:val="28"/>
          <w:lang w:val="kk"/>
        </w:rPr>
        <w:t>, Ғылыми-техникалық комиссияның</w:t>
      </w:r>
      <w:r w:rsidR="000E33AB">
        <w:rPr>
          <w:sz w:val="28"/>
          <w:szCs w:val="28"/>
          <w:lang w:val="kk"/>
        </w:rPr>
        <w:br/>
      </w:r>
      <w:r w:rsidRPr="003A2FFD">
        <w:rPr>
          <w:sz w:val="28"/>
          <w:szCs w:val="28"/>
          <w:lang w:val="kk"/>
        </w:rPr>
        <w:t>202</w:t>
      </w:r>
      <w:r>
        <w:rPr>
          <w:sz w:val="28"/>
          <w:szCs w:val="28"/>
          <w:lang w:val="kk-KZ"/>
        </w:rPr>
        <w:t>5</w:t>
      </w:r>
      <w:r w:rsidRPr="003A2FFD">
        <w:rPr>
          <w:sz w:val="28"/>
          <w:szCs w:val="28"/>
          <w:lang w:val="kk"/>
        </w:rPr>
        <w:t xml:space="preserve"> жылғы </w:t>
      </w:r>
      <w:r w:rsidR="00412012" w:rsidRPr="00412012">
        <w:rPr>
          <w:sz w:val="28"/>
          <w:szCs w:val="28"/>
          <w:lang w:val="kk-KZ"/>
        </w:rPr>
        <w:t>1</w:t>
      </w:r>
      <w:r w:rsidR="00A8211A">
        <w:rPr>
          <w:sz w:val="28"/>
          <w:szCs w:val="28"/>
          <w:lang w:val="kk-KZ"/>
        </w:rPr>
        <w:t>7</w:t>
      </w:r>
      <w:r w:rsidR="00412012">
        <w:rPr>
          <w:sz w:val="28"/>
          <w:szCs w:val="28"/>
          <w:lang w:val="kk-KZ"/>
        </w:rPr>
        <w:t xml:space="preserve"> </w:t>
      </w:r>
      <w:r w:rsidR="00A8211A">
        <w:rPr>
          <w:sz w:val="28"/>
          <w:szCs w:val="28"/>
          <w:lang w:val="kk-KZ"/>
        </w:rPr>
        <w:t>қыркүйектегі</w:t>
      </w:r>
      <w:r w:rsidRPr="0086376C">
        <w:rPr>
          <w:sz w:val="28"/>
          <w:szCs w:val="28"/>
          <w:lang w:val="kk"/>
        </w:rPr>
        <w:t xml:space="preserve"> </w:t>
      </w:r>
      <w:r w:rsidRPr="005D68ED">
        <w:rPr>
          <w:sz w:val="28"/>
          <w:szCs w:val="28"/>
          <w:lang w:val="kk"/>
        </w:rPr>
        <w:t xml:space="preserve">№ </w:t>
      </w:r>
      <w:r w:rsidR="005D68ED" w:rsidRPr="005D68ED">
        <w:rPr>
          <w:sz w:val="28"/>
          <w:szCs w:val="28"/>
          <w:lang w:val="kk-KZ"/>
        </w:rPr>
        <w:t>199</w:t>
      </w:r>
      <w:r w:rsidRPr="005D68ED">
        <w:rPr>
          <w:sz w:val="28"/>
          <w:szCs w:val="28"/>
          <w:lang w:val="kk"/>
        </w:rPr>
        <w:t>-ПР</w:t>
      </w:r>
      <w:r w:rsidRPr="0086376C">
        <w:rPr>
          <w:sz w:val="28"/>
          <w:szCs w:val="28"/>
          <w:lang w:val="kk"/>
        </w:rPr>
        <w:t xml:space="preserve"> хаттама</w:t>
      </w:r>
      <w:r w:rsidRPr="0086376C">
        <w:rPr>
          <w:sz w:val="28"/>
          <w:szCs w:val="28"/>
          <w:lang w:val="kk-KZ"/>
        </w:rPr>
        <w:t>сының</w:t>
      </w:r>
      <w:r w:rsidRPr="00A5636C">
        <w:rPr>
          <w:sz w:val="28"/>
          <w:szCs w:val="28"/>
          <w:lang w:val="kk"/>
        </w:rPr>
        <w:t xml:space="preserve"> негізінде </w:t>
      </w:r>
      <w:r w:rsidRPr="00A5636C">
        <w:rPr>
          <w:b/>
          <w:sz w:val="28"/>
          <w:szCs w:val="28"/>
          <w:lang w:val="kk"/>
        </w:rPr>
        <w:t>БҰЙЫРАМЫН:</w:t>
      </w:r>
      <w:r w:rsidRPr="003A2FFD">
        <w:rPr>
          <w:bCs/>
          <w:iCs/>
          <w:sz w:val="28"/>
          <w:szCs w:val="28"/>
          <w:lang w:val="kk-KZ"/>
        </w:rPr>
        <w:t xml:space="preserve">  </w:t>
      </w:r>
    </w:p>
    <w:p w14:paraId="71DDC074" w14:textId="4B77748E" w:rsidR="00935DCB" w:rsidRPr="008E7DA5" w:rsidRDefault="00627E77" w:rsidP="00935DCB">
      <w:pPr>
        <w:tabs>
          <w:tab w:val="left" w:pos="1140"/>
        </w:tabs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rFonts w:eastAsia="Calibri"/>
          <w:sz w:val="28"/>
          <w:szCs w:val="28"/>
          <w:lang w:val="kk-KZ"/>
        </w:rPr>
        <w:t xml:space="preserve">1. </w:t>
      </w:r>
      <w:r w:rsidR="00935DCB" w:rsidRPr="00CD7039">
        <w:rPr>
          <w:sz w:val="28"/>
          <w:szCs w:val="28"/>
          <w:lang w:val="kk"/>
        </w:rPr>
        <w:t xml:space="preserve">2025 жылғы 1 </w:t>
      </w:r>
      <w:r w:rsidR="00654DFF">
        <w:rPr>
          <w:sz w:val="28"/>
          <w:szCs w:val="28"/>
          <w:lang w:val="kk-KZ"/>
        </w:rPr>
        <w:t>қарашадан</w:t>
      </w:r>
      <w:r w:rsidR="00935DCB" w:rsidRPr="00CD7039">
        <w:rPr>
          <w:sz w:val="28"/>
          <w:szCs w:val="28"/>
          <w:lang w:val="kk"/>
        </w:rPr>
        <w:t xml:space="preserve"> бастап </w:t>
      </w:r>
      <w:r w:rsidR="00935DCB" w:rsidRPr="008E7DA5">
        <w:rPr>
          <w:sz w:val="28"/>
          <w:szCs w:val="28"/>
          <w:lang w:val="kk"/>
        </w:rPr>
        <w:t xml:space="preserve">ҚР СТ </w:t>
      </w:r>
      <w:r w:rsidR="008E7DA5" w:rsidRPr="008E7DA5">
        <w:rPr>
          <w:sz w:val="28"/>
          <w:szCs w:val="28"/>
          <w:lang w:val="kk-KZ"/>
        </w:rPr>
        <w:t>1.</w:t>
      </w:r>
      <w:r w:rsidR="00654DFF">
        <w:rPr>
          <w:sz w:val="28"/>
          <w:szCs w:val="28"/>
          <w:lang w:val="kk-KZ"/>
        </w:rPr>
        <w:t>8</w:t>
      </w:r>
      <w:r w:rsidR="00935DCB" w:rsidRPr="008E7DA5">
        <w:rPr>
          <w:sz w:val="28"/>
          <w:szCs w:val="28"/>
          <w:lang w:val="kk"/>
        </w:rPr>
        <w:t xml:space="preserve"> «</w:t>
      </w:r>
      <w:r w:rsidR="00EC7465">
        <w:rPr>
          <w:sz w:val="28"/>
          <w:szCs w:val="28"/>
          <w:lang w:val="kk-KZ"/>
        </w:rPr>
        <w:t xml:space="preserve">Қазақстан Республикасы Ұлттық стандарттау жүйесі. </w:t>
      </w:r>
      <w:r w:rsidR="00522BAC" w:rsidRPr="00522BAC">
        <w:rPr>
          <w:sz w:val="28"/>
          <w:szCs w:val="28"/>
          <w:lang w:val="kk-KZ"/>
        </w:rPr>
        <w:t>С</w:t>
      </w:r>
      <w:r w:rsidR="00522BAC">
        <w:rPr>
          <w:sz w:val="28"/>
          <w:szCs w:val="28"/>
          <w:lang w:val="kk-KZ"/>
        </w:rPr>
        <w:t>тандарттау жөніндегі құжаттарды жариялау тәртібі және н</w:t>
      </w:r>
      <w:r w:rsidR="00654DFF">
        <w:rPr>
          <w:sz w:val="28"/>
          <w:szCs w:val="28"/>
          <w:lang w:val="kk-KZ"/>
        </w:rPr>
        <w:t>ормативтік техникалық құжаттардың біріңғай мемлекеттік қоры</w:t>
      </w:r>
      <w:r w:rsidR="00522BAC">
        <w:rPr>
          <w:sz w:val="28"/>
          <w:szCs w:val="28"/>
          <w:lang w:val="kk-KZ"/>
        </w:rPr>
        <w:t xml:space="preserve"> арқылы </w:t>
      </w:r>
      <w:r w:rsidR="00654DFF">
        <w:rPr>
          <w:sz w:val="28"/>
          <w:szCs w:val="28"/>
          <w:lang w:val="kk-KZ"/>
        </w:rPr>
        <w:t>құжаттар</w:t>
      </w:r>
      <w:r w:rsidR="00522BAC">
        <w:rPr>
          <w:sz w:val="28"/>
          <w:szCs w:val="28"/>
          <w:lang w:val="kk-KZ"/>
        </w:rPr>
        <w:t>мен және ақпаратпен</w:t>
      </w:r>
      <w:r w:rsidR="00654DFF">
        <w:rPr>
          <w:sz w:val="28"/>
          <w:szCs w:val="28"/>
          <w:lang w:val="kk-KZ"/>
        </w:rPr>
        <w:t xml:space="preserve"> қамтамасыз ету</w:t>
      </w:r>
      <w:r w:rsidR="008E7DA5">
        <w:rPr>
          <w:sz w:val="28"/>
          <w:szCs w:val="28"/>
          <w:lang w:val="kk-KZ"/>
        </w:rPr>
        <w:t xml:space="preserve">» </w:t>
      </w:r>
      <w:r w:rsidR="00935DCB" w:rsidRPr="008E7DA5">
        <w:rPr>
          <w:sz w:val="28"/>
          <w:szCs w:val="28"/>
          <w:lang w:val="kk"/>
        </w:rPr>
        <w:t>бекітіліп, қолданысқа енгізілсін</w:t>
      </w:r>
      <w:r w:rsidR="00935DCB" w:rsidRPr="008E7DA5">
        <w:rPr>
          <w:sz w:val="28"/>
          <w:szCs w:val="28"/>
          <w:lang w:val="kk-KZ"/>
        </w:rPr>
        <w:t>.</w:t>
      </w:r>
    </w:p>
    <w:p w14:paraId="11EB7125" w14:textId="09F5B1FA" w:rsidR="00654DFF" w:rsidRDefault="00935DCB" w:rsidP="003E5B07">
      <w:pPr>
        <w:ind w:firstLine="709"/>
        <w:contextualSpacing/>
        <w:jc w:val="both"/>
        <w:rPr>
          <w:rFonts w:eastAsia="Calibri"/>
          <w:sz w:val="28"/>
          <w:szCs w:val="28"/>
          <w:lang w:val="kk-KZ"/>
        </w:rPr>
      </w:pPr>
      <w:r>
        <w:rPr>
          <w:rFonts w:eastAsia="Calibri"/>
          <w:sz w:val="28"/>
          <w:szCs w:val="28"/>
          <w:lang w:val="kk-KZ"/>
        </w:rPr>
        <w:t xml:space="preserve">2. </w:t>
      </w:r>
      <w:r w:rsidR="00654DFF">
        <w:rPr>
          <w:rFonts w:eastAsia="Calibri"/>
          <w:sz w:val="28"/>
          <w:szCs w:val="28"/>
          <w:lang w:val="kk-KZ"/>
        </w:rPr>
        <w:t xml:space="preserve">2025 жылғы 1 қарашадан бастап </w:t>
      </w:r>
      <w:r w:rsidR="00654DFF" w:rsidRPr="008E7DA5">
        <w:rPr>
          <w:sz w:val="28"/>
          <w:szCs w:val="28"/>
          <w:lang w:val="kk"/>
        </w:rPr>
        <w:t xml:space="preserve">ҚР СТ </w:t>
      </w:r>
      <w:r w:rsidR="00654DFF" w:rsidRPr="008E7DA5">
        <w:rPr>
          <w:sz w:val="28"/>
          <w:szCs w:val="28"/>
          <w:lang w:val="kk-KZ"/>
        </w:rPr>
        <w:t>1.</w:t>
      </w:r>
      <w:r w:rsidR="00654DFF">
        <w:rPr>
          <w:sz w:val="28"/>
          <w:szCs w:val="28"/>
          <w:lang w:val="kk-KZ"/>
        </w:rPr>
        <w:t>8-2019</w:t>
      </w:r>
      <w:r w:rsidR="00654DFF" w:rsidRPr="008E7DA5">
        <w:rPr>
          <w:sz w:val="28"/>
          <w:szCs w:val="28"/>
          <w:lang w:val="kk"/>
        </w:rPr>
        <w:t xml:space="preserve"> «</w:t>
      </w:r>
      <w:r w:rsidR="00EC7465">
        <w:rPr>
          <w:sz w:val="28"/>
          <w:szCs w:val="28"/>
          <w:lang w:val="kk-KZ"/>
        </w:rPr>
        <w:t xml:space="preserve">Қазақстан Республикасы Ұлттық стандарттау жүйесі. </w:t>
      </w:r>
      <w:r w:rsidR="00654DFF">
        <w:rPr>
          <w:sz w:val="28"/>
          <w:szCs w:val="28"/>
          <w:lang w:val="kk-KZ"/>
        </w:rPr>
        <w:t>Нормативтік техникалық құжаттардың біріңғай мемлекеттік қорының стандарттау жөніндегі құжаттарды және ақпаратты басып шығару және қамтамасыз ету тәртібі, нормативтік техникалық құжаттардың көшірмелерін тарату» ұлттық стандартының күші жойылсын.</w:t>
      </w:r>
    </w:p>
    <w:p w14:paraId="4E22DB7C" w14:textId="528267B0" w:rsidR="003E5B07" w:rsidRPr="003E5B07" w:rsidRDefault="00654DFF" w:rsidP="003E5B07">
      <w:pPr>
        <w:ind w:firstLine="709"/>
        <w:contextualSpacing/>
        <w:jc w:val="both"/>
        <w:rPr>
          <w:sz w:val="28"/>
          <w:szCs w:val="28"/>
          <w:lang w:val="kk-KZ"/>
        </w:rPr>
      </w:pPr>
      <w:r w:rsidRPr="003E5B07">
        <w:rPr>
          <w:rFonts w:eastAsia="Calibri"/>
          <w:sz w:val="28"/>
          <w:szCs w:val="28"/>
          <w:lang w:val="kk-KZ"/>
        </w:rPr>
        <w:t>3.</w:t>
      </w:r>
      <w:r w:rsidR="003E5B07" w:rsidRPr="003E5B07">
        <w:rPr>
          <w:sz w:val="28"/>
          <w:szCs w:val="28"/>
          <w:lang w:val="kk-KZ"/>
        </w:rPr>
        <w:t xml:space="preserve"> ГОСТ 32018-2012 «Табиғи тастан жасалған құрылыс-жол бұйымдары. Техникалық шарттар»; </w:t>
      </w:r>
    </w:p>
    <w:p w14:paraId="2A4B090D" w14:textId="6FD0B34F" w:rsidR="003E5B07" w:rsidRPr="003E5B07" w:rsidRDefault="003E5B07" w:rsidP="003E5B07">
      <w:pPr>
        <w:pStyle w:val="ac"/>
        <w:spacing w:before="0" w:beforeAutospacing="0" w:after="0" w:afterAutospacing="0"/>
        <w:ind w:firstLine="709"/>
        <w:contextualSpacing/>
        <w:jc w:val="both"/>
        <w:rPr>
          <w:sz w:val="28"/>
          <w:szCs w:val="28"/>
          <w:lang w:val="kk-KZ"/>
        </w:rPr>
      </w:pPr>
      <w:r w:rsidRPr="003E5B07">
        <w:rPr>
          <w:sz w:val="28"/>
          <w:szCs w:val="28"/>
          <w:lang w:val="kk-KZ"/>
        </w:rPr>
        <w:t>ГОСТ</w:t>
      </w:r>
      <w:r>
        <w:rPr>
          <w:sz w:val="28"/>
          <w:szCs w:val="28"/>
          <w:lang w:val="kk-KZ"/>
        </w:rPr>
        <w:t xml:space="preserve"> 9480-2012 «Т</w:t>
      </w:r>
      <w:r w:rsidRPr="003E5B07">
        <w:rPr>
          <w:sz w:val="28"/>
          <w:szCs w:val="28"/>
          <w:lang w:val="kk-KZ"/>
        </w:rPr>
        <w:t>абиғи тастан жасалған плиталар. Техникалық шарттар</w:t>
      </w:r>
      <w:r>
        <w:rPr>
          <w:sz w:val="28"/>
          <w:szCs w:val="28"/>
          <w:lang w:val="kk-KZ"/>
        </w:rPr>
        <w:t>»</w:t>
      </w:r>
      <w:r w:rsidRPr="003E5B07">
        <w:rPr>
          <w:sz w:val="28"/>
          <w:szCs w:val="28"/>
          <w:lang w:val="kk-KZ"/>
        </w:rPr>
        <w:t xml:space="preserve">; </w:t>
      </w:r>
    </w:p>
    <w:p w14:paraId="1478627D" w14:textId="77777777" w:rsidR="007439E3" w:rsidRDefault="003E5B07" w:rsidP="003E5B07">
      <w:pPr>
        <w:pStyle w:val="ac"/>
        <w:spacing w:before="0" w:beforeAutospacing="0" w:after="0" w:afterAutospacing="0"/>
        <w:ind w:firstLine="709"/>
        <w:contextualSpacing/>
        <w:jc w:val="both"/>
        <w:rPr>
          <w:sz w:val="28"/>
          <w:szCs w:val="28"/>
          <w:lang w:val="kk-KZ"/>
        </w:rPr>
      </w:pPr>
      <w:r w:rsidRPr="003E5B07">
        <w:rPr>
          <w:sz w:val="28"/>
          <w:szCs w:val="28"/>
          <w:lang w:val="kk-KZ"/>
        </w:rPr>
        <w:t>ГОСТ 9479-2011 «</w:t>
      </w:r>
      <w:r>
        <w:rPr>
          <w:sz w:val="28"/>
          <w:szCs w:val="28"/>
          <w:lang w:val="kk-KZ"/>
        </w:rPr>
        <w:t>Қ</w:t>
      </w:r>
      <w:r w:rsidRPr="003E5B07">
        <w:rPr>
          <w:sz w:val="28"/>
          <w:szCs w:val="28"/>
          <w:lang w:val="kk-KZ"/>
        </w:rPr>
        <w:t>аптау, сәулет-құрылыс, мемориалдық және басқа да мақсаттарды өндіруге арналған тау жыныстарынан жасалған блоктар. Техникалық шарттар»</w:t>
      </w:r>
      <w:r>
        <w:rPr>
          <w:sz w:val="28"/>
          <w:szCs w:val="28"/>
          <w:lang w:val="kk-KZ"/>
        </w:rPr>
        <w:t xml:space="preserve"> мемл</w:t>
      </w:r>
      <w:r w:rsidR="000E33AB">
        <w:rPr>
          <w:sz w:val="28"/>
          <w:szCs w:val="28"/>
          <w:lang w:val="kk-KZ"/>
        </w:rPr>
        <w:t>екетаралық стандарттарының күші</w:t>
      </w:r>
      <w:r w:rsidR="000E33AB">
        <w:rPr>
          <w:sz w:val="28"/>
          <w:szCs w:val="28"/>
          <w:lang w:val="kk-KZ"/>
        </w:rPr>
        <w:br/>
      </w:r>
      <w:r>
        <w:rPr>
          <w:sz w:val="28"/>
          <w:szCs w:val="28"/>
          <w:lang w:val="kk-KZ"/>
        </w:rPr>
        <w:t>2026 жылғы 1 қаңтардан бастап жойылсын.</w:t>
      </w:r>
    </w:p>
    <w:p w14:paraId="417238DA" w14:textId="69671C11" w:rsidR="008E7DA5" w:rsidRDefault="00654DFF" w:rsidP="003E5B07">
      <w:pPr>
        <w:pStyle w:val="ac"/>
        <w:spacing w:before="0" w:beforeAutospacing="0" w:after="0" w:afterAutospacing="0"/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4</w:t>
      </w:r>
      <w:r w:rsidR="00935DCB" w:rsidRPr="00A566A4">
        <w:rPr>
          <w:sz w:val="28"/>
          <w:szCs w:val="28"/>
          <w:lang w:val="kk-KZ"/>
        </w:rPr>
        <w:t>.</w:t>
      </w:r>
      <w:r w:rsidR="00935DCB">
        <w:rPr>
          <w:sz w:val="28"/>
          <w:szCs w:val="28"/>
          <w:lang w:val="kk-KZ"/>
        </w:rPr>
        <w:t> </w:t>
      </w:r>
      <w:r w:rsidR="00D96842">
        <w:rPr>
          <w:sz w:val="28"/>
          <w:szCs w:val="28"/>
          <w:lang w:val="kk-KZ"/>
        </w:rPr>
        <w:t xml:space="preserve">Осы бұйрық қол қойылған күннен бастап </w:t>
      </w:r>
      <w:r w:rsidR="008E7DA5" w:rsidRPr="008E7DA5">
        <w:rPr>
          <w:sz w:val="28"/>
          <w:szCs w:val="28"/>
          <w:lang w:val="kk"/>
        </w:rPr>
        <w:t xml:space="preserve">ҚР СТ </w:t>
      </w:r>
      <w:r w:rsidR="008E7DA5" w:rsidRPr="008E7DA5">
        <w:rPr>
          <w:sz w:val="28"/>
          <w:szCs w:val="28"/>
          <w:lang w:val="kk-KZ"/>
        </w:rPr>
        <w:t>1.7</w:t>
      </w:r>
      <w:r>
        <w:rPr>
          <w:sz w:val="28"/>
          <w:szCs w:val="28"/>
          <w:lang w:val="kk-KZ"/>
        </w:rPr>
        <w:t>-2020</w:t>
      </w:r>
      <w:r w:rsidR="008E7DA5" w:rsidRPr="008E7DA5">
        <w:rPr>
          <w:sz w:val="28"/>
          <w:szCs w:val="28"/>
          <w:lang w:val="kk"/>
        </w:rPr>
        <w:t xml:space="preserve"> «</w:t>
      </w:r>
      <w:r w:rsidR="008E7DA5" w:rsidRPr="008E7DA5">
        <w:rPr>
          <w:sz w:val="28"/>
          <w:szCs w:val="28"/>
          <w:lang w:val="kk-KZ"/>
        </w:rPr>
        <w:t>Ұлттық стандарттау жоспары.</w:t>
      </w:r>
      <w:r w:rsidR="008E7DA5">
        <w:rPr>
          <w:sz w:val="28"/>
          <w:szCs w:val="28"/>
          <w:lang w:val="kk-KZ"/>
        </w:rPr>
        <w:t xml:space="preserve"> Әзірлеу, келісу, бекіту, өзгерістер және (немесе) толықтырулар енгізу тәртібі» ұлттық стандартының күші жойылсын.</w:t>
      </w:r>
    </w:p>
    <w:p w14:paraId="317B7E69" w14:textId="4EB5F615" w:rsidR="00654DFF" w:rsidRPr="00DD754D" w:rsidRDefault="00654DFF" w:rsidP="00654DFF">
      <w:pPr>
        <w:pStyle w:val="ac"/>
        <w:spacing w:before="0" w:beforeAutospacing="0" w:after="0" w:afterAutospacing="0"/>
        <w:ind w:firstLine="709"/>
        <w:jc w:val="both"/>
        <w:rPr>
          <w:iCs/>
          <w:color w:val="000000"/>
          <w:sz w:val="28"/>
          <w:szCs w:val="28"/>
          <w:lang w:val="kk-KZ"/>
        </w:rPr>
      </w:pPr>
      <w:r>
        <w:rPr>
          <w:sz w:val="28"/>
          <w:szCs w:val="28"/>
          <w:lang w:val="kk-KZ"/>
        </w:rPr>
        <w:lastRenderedPageBreak/>
        <w:t>5</w:t>
      </w:r>
      <w:r w:rsidR="008E7DA5" w:rsidRPr="0054034F">
        <w:rPr>
          <w:sz w:val="28"/>
          <w:szCs w:val="28"/>
          <w:lang w:val="kk-KZ"/>
        </w:rPr>
        <w:t>.</w:t>
      </w:r>
      <w:r>
        <w:rPr>
          <w:sz w:val="28"/>
          <w:szCs w:val="28"/>
          <w:lang w:val="kk-KZ"/>
        </w:rPr>
        <w:t xml:space="preserve"> </w:t>
      </w:r>
      <w:r w:rsidRPr="00574803">
        <w:rPr>
          <w:iCs/>
          <w:color w:val="000000"/>
          <w:sz w:val="28"/>
          <w:szCs w:val="28"/>
          <w:lang w:val="kk-KZ"/>
        </w:rPr>
        <w:t>–</w:t>
      </w:r>
      <w:r>
        <w:rPr>
          <w:iCs/>
          <w:color w:val="000000"/>
          <w:sz w:val="28"/>
          <w:szCs w:val="28"/>
          <w:lang w:val="kk-KZ"/>
        </w:rPr>
        <w:t> </w:t>
      </w:r>
      <w:r w:rsidRPr="006E7476">
        <w:rPr>
          <w:iCs/>
          <w:color w:val="000000"/>
          <w:sz w:val="28"/>
          <w:szCs w:val="28"/>
          <w:lang w:val="kk-KZ"/>
        </w:rPr>
        <w:t>ҚР СТ 2271-202</w:t>
      </w:r>
      <w:r>
        <w:rPr>
          <w:iCs/>
          <w:color w:val="000000"/>
          <w:sz w:val="28"/>
          <w:szCs w:val="28"/>
          <w:lang w:val="kk-KZ"/>
        </w:rPr>
        <w:t>4</w:t>
      </w:r>
      <w:r w:rsidRPr="006E7476">
        <w:rPr>
          <w:iCs/>
          <w:color w:val="000000"/>
          <w:sz w:val="28"/>
          <w:szCs w:val="28"/>
          <w:lang w:val="kk-KZ"/>
        </w:rPr>
        <w:t xml:space="preserve"> «</w:t>
      </w:r>
      <w:r w:rsidR="007E3DDD">
        <w:rPr>
          <w:iCs/>
          <w:color w:val="000000"/>
          <w:sz w:val="28"/>
          <w:szCs w:val="28"/>
          <w:lang w:val="kk-KZ"/>
        </w:rPr>
        <w:t xml:space="preserve">Автовокзалдардың, автостанциялардың </w:t>
      </w:r>
      <w:r w:rsidRPr="006E7476">
        <w:rPr>
          <w:iCs/>
          <w:color w:val="000000"/>
          <w:sz w:val="28"/>
          <w:szCs w:val="28"/>
          <w:lang w:val="kk-KZ"/>
        </w:rPr>
        <w:t>және жолаушыларға қызмет көрсету пункттерінің</w:t>
      </w:r>
      <w:r w:rsidR="007E3DDD">
        <w:rPr>
          <w:iCs/>
          <w:color w:val="000000"/>
          <w:sz w:val="28"/>
          <w:szCs w:val="28"/>
          <w:lang w:val="kk-KZ"/>
        </w:rPr>
        <w:t xml:space="preserve"> көрсететін</w:t>
      </w:r>
      <w:r w:rsidRPr="006E7476">
        <w:rPr>
          <w:iCs/>
          <w:color w:val="000000"/>
          <w:sz w:val="28"/>
          <w:szCs w:val="28"/>
          <w:lang w:val="kk-KZ"/>
        </w:rPr>
        <w:t xml:space="preserve"> қызметтері</w:t>
      </w:r>
      <w:r w:rsidR="007E3DDD">
        <w:rPr>
          <w:iCs/>
          <w:color w:val="000000"/>
          <w:sz w:val="28"/>
          <w:szCs w:val="28"/>
          <w:lang w:val="kk-KZ"/>
        </w:rPr>
        <w:t>. Жалпы талаптар</w:t>
      </w:r>
      <w:r w:rsidRPr="006E7476">
        <w:rPr>
          <w:iCs/>
          <w:color w:val="000000"/>
          <w:sz w:val="28"/>
          <w:szCs w:val="28"/>
          <w:lang w:val="kk-KZ"/>
        </w:rPr>
        <w:t>»</w:t>
      </w:r>
      <w:r>
        <w:rPr>
          <w:iCs/>
          <w:color w:val="000000"/>
          <w:sz w:val="28"/>
          <w:szCs w:val="28"/>
          <w:lang w:val="kk-KZ"/>
        </w:rPr>
        <w:t>;</w:t>
      </w:r>
    </w:p>
    <w:p w14:paraId="69AD5D8E" w14:textId="36E0FFDC" w:rsidR="00654DFF" w:rsidRDefault="00654DFF" w:rsidP="00654DFF">
      <w:pPr>
        <w:pStyle w:val="ac"/>
        <w:spacing w:before="0" w:beforeAutospacing="0" w:after="0" w:afterAutospacing="0"/>
        <w:ind w:firstLine="709"/>
        <w:jc w:val="both"/>
        <w:rPr>
          <w:iCs/>
          <w:color w:val="000000"/>
          <w:sz w:val="28"/>
          <w:szCs w:val="28"/>
          <w:lang w:val="kk-KZ"/>
        </w:rPr>
      </w:pPr>
      <w:r w:rsidRPr="00230D31">
        <w:rPr>
          <w:bCs/>
          <w:iCs/>
          <w:sz w:val="28"/>
          <w:szCs w:val="28"/>
          <w:lang w:val="kk-KZ"/>
        </w:rPr>
        <w:t>– </w:t>
      </w:r>
      <w:r w:rsidRPr="006E7476">
        <w:rPr>
          <w:iCs/>
          <w:color w:val="000000"/>
          <w:sz w:val="28"/>
          <w:szCs w:val="28"/>
          <w:lang w:val="kk-KZ"/>
        </w:rPr>
        <w:t>ҚР СТ 2272-202</w:t>
      </w:r>
      <w:r>
        <w:rPr>
          <w:iCs/>
          <w:color w:val="000000"/>
          <w:sz w:val="28"/>
          <w:szCs w:val="28"/>
          <w:lang w:val="kk-KZ"/>
        </w:rPr>
        <w:t>4</w:t>
      </w:r>
      <w:r w:rsidRPr="006E7476">
        <w:rPr>
          <w:iCs/>
          <w:color w:val="000000"/>
          <w:sz w:val="28"/>
          <w:szCs w:val="28"/>
          <w:lang w:val="kk-KZ"/>
        </w:rPr>
        <w:t xml:space="preserve"> «</w:t>
      </w:r>
      <w:r w:rsidR="007E3DDD" w:rsidRPr="00F97ABF">
        <w:rPr>
          <w:rFonts w:eastAsia="SimSun"/>
          <w:bCs/>
          <w:iCs/>
          <w:sz w:val="28"/>
          <w:szCs w:val="28"/>
          <w:lang w:val="kk-KZ"/>
        </w:rPr>
        <w:t>Таксимен жолаушылар тасымалы бойынша көрсетілетін автокөлік қызметтері. Жалпы талаптар</w:t>
      </w:r>
      <w:r w:rsidRPr="006E7476">
        <w:rPr>
          <w:iCs/>
          <w:color w:val="000000"/>
          <w:sz w:val="28"/>
          <w:szCs w:val="28"/>
          <w:lang w:val="kk-KZ"/>
        </w:rPr>
        <w:t>»</w:t>
      </w:r>
      <w:r>
        <w:rPr>
          <w:iCs/>
          <w:color w:val="000000"/>
          <w:sz w:val="28"/>
          <w:szCs w:val="28"/>
          <w:lang w:val="kk-KZ"/>
        </w:rPr>
        <w:t>;</w:t>
      </w:r>
    </w:p>
    <w:p w14:paraId="3AEB0181" w14:textId="5E7F4EC8" w:rsidR="00654DFF" w:rsidRDefault="00654DFF" w:rsidP="00654DFF">
      <w:pPr>
        <w:pStyle w:val="ac"/>
        <w:spacing w:before="0" w:beforeAutospacing="0" w:after="0" w:afterAutospacing="0"/>
        <w:ind w:firstLine="709"/>
        <w:jc w:val="both"/>
        <w:rPr>
          <w:iCs/>
          <w:color w:val="000000"/>
          <w:sz w:val="28"/>
          <w:szCs w:val="28"/>
          <w:lang w:val="kk-KZ"/>
        </w:rPr>
      </w:pPr>
      <w:r w:rsidRPr="00230D31">
        <w:rPr>
          <w:bCs/>
          <w:iCs/>
          <w:sz w:val="28"/>
          <w:szCs w:val="28"/>
          <w:lang w:val="kk-KZ"/>
        </w:rPr>
        <w:t>– </w:t>
      </w:r>
      <w:r w:rsidRPr="006E7476">
        <w:rPr>
          <w:iCs/>
          <w:color w:val="000000"/>
          <w:sz w:val="28"/>
          <w:szCs w:val="28"/>
          <w:lang w:val="kk-KZ"/>
        </w:rPr>
        <w:t>ҚР СТ 2273-202</w:t>
      </w:r>
      <w:r>
        <w:rPr>
          <w:iCs/>
          <w:color w:val="000000"/>
          <w:sz w:val="28"/>
          <w:szCs w:val="28"/>
          <w:lang w:val="kk-KZ"/>
        </w:rPr>
        <w:t>4</w:t>
      </w:r>
      <w:r w:rsidRPr="006E7476">
        <w:rPr>
          <w:iCs/>
          <w:color w:val="000000"/>
          <w:sz w:val="28"/>
          <w:szCs w:val="28"/>
          <w:lang w:val="kk-KZ"/>
        </w:rPr>
        <w:t xml:space="preserve"> «</w:t>
      </w:r>
      <w:r w:rsidR="007E3DDD" w:rsidRPr="00F97ABF">
        <w:rPr>
          <w:rFonts w:eastAsia="SimSun"/>
          <w:bCs/>
          <w:iCs/>
          <w:sz w:val="28"/>
          <w:szCs w:val="28"/>
          <w:lang w:val="kk-KZ"/>
        </w:rPr>
        <w:t>Тұрақты және тұрақты емес жолаушылар тасымалы бойынша көрсетілетін автокөлік қызметтері. Жалпы талаптар</w:t>
      </w:r>
      <w:r w:rsidRPr="006E7476">
        <w:rPr>
          <w:iCs/>
          <w:color w:val="000000"/>
          <w:sz w:val="28"/>
          <w:szCs w:val="28"/>
          <w:lang w:val="kk-KZ"/>
        </w:rPr>
        <w:t>»</w:t>
      </w:r>
      <w:r>
        <w:rPr>
          <w:iCs/>
          <w:color w:val="000000"/>
          <w:sz w:val="28"/>
          <w:szCs w:val="28"/>
          <w:lang w:val="kk-KZ"/>
        </w:rPr>
        <w:t xml:space="preserve"> ұлттық стандарттары күшіне енгенге дейінгі мерзімде</w:t>
      </w:r>
      <w:r w:rsidR="001518F9">
        <w:rPr>
          <w:iCs/>
          <w:color w:val="000000"/>
          <w:sz w:val="28"/>
          <w:szCs w:val="28"/>
          <w:lang w:val="kk-KZ"/>
        </w:rPr>
        <w:t>:</w:t>
      </w:r>
      <w:r>
        <w:rPr>
          <w:iCs/>
          <w:color w:val="000000"/>
          <w:sz w:val="28"/>
          <w:szCs w:val="28"/>
          <w:lang w:val="kk-KZ"/>
        </w:rPr>
        <w:t xml:space="preserve"> </w:t>
      </w:r>
    </w:p>
    <w:p w14:paraId="32C9D499" w14:textId="6A38BA41" w:rsidR="00654DFF" w:rsidRPr="00DD754D" w:rsidRDefault="00654DFF" w:rsidP="00654DFF">
      <w:pPr>
        <w:pStyle w:val="ac"/>
        <w:spacing w:before="0" w:beforeAutospacing="0" w:after="0" w:afterAutospacing="0"/>
        <w:ind w:firstLine="709"/>
        <w:jc w:val="both"/>
        <w:rPr>
          <w:iCs/>
          <w:color w:val="000000"/>
          <w:sz w:val="28"/>
          <w:szCs w:val="28"/>
          <w:lang w:val="kk-KZ"/>
        </w:rPr>
      </w:pPr>
      <w:r w:rsidRPr="00574803">
        <w:rPr>
          <w:iCs/>
          <w:color w:val="000000"/>
          <w:sz w:val="28"/>
          <w:szCs w:val="28"/>
          <w:lang w:val="kk-KZ"/>
        </w:rPr>
        <w:t>–</w:t>
      </w:r>
      <w:r>
        <w:rPr>
          <w:iCs/>
          <w:color w:val="000000"/>
          <w:sz w:val="28"/>
          <w:szCs w:val="28"/>
          <w:lang w:val="kk-KZ"/>
        </w:rPr>
        <w:t> </w:t>
      </w:r>
      <w:r w:rsidRPr="006E7476">
        <w:rPr>
          <w:iCs/>
          <w:color w:val="000000"/>
          <w:sz w:val="28"/>
          <w:szCs w:val="28"/>
          <w:lang w:val="kk-KZ"/>
        </w:rPr>
        <w:t>ҚР СТ 2271-2020 «Сапаржайлардың,</w:t>
      </w:r>
      <w:r>
        <w:rPr>
          <w:iCs/>
          <w:color w:val="000000"/>
          <w:sz w:val="28"/>
          <w:szCs w:val="28"/>
          <w:lang w:val="kk-KZ"/>
        </w:rPr>
        <w:t xml:space="preserve"> </w:t>
      </w:r>
      <w:r w:rsidRPr="006E7476">
        <w:rPr>
          <w:iCs/>
          <w:color w:val="000000"/>
          <w:sz w:val="28"/>
          <w:szCs w:val="28"/>
          <w:lang w:val="kk-KZ"/>
        </w:rPr>
        <w:t>автостанциялардың және жолаушыларға қызмет көрсету пункттерінің қызметтері</w:t>
      </w:r>
      <w:r w:rsidR="007E3DDD">
        <w:rPr>
          <w:iCs/>
          <w:color w:val="000000"/>
          <w:sz w:val="28"/>
          <w:szCs w:val="28"/>
          <w:lang w:val="kk-KZ"/>
        </w:rPr>
        <w:t>. Жалпы талаптар</w:t>
      </w:r>
      <w:r w:rsidRPr="006E7476">
        <w:rPr>
          <w:iCs/>
          <w:color w:val="000000"/>
          <w:sz w:val="28"/>
          <w:szCs w:val="28"/>
          <w:lang w:val="kk-KZ"/>
        </w:rPr>
        <w:t>»</w:t>
      </w:r>
      <w:r>
        <w:rPr>
          <w:iCs/>
          <w:color w:val="000000"/>
          <w:sz w:val="28"/>
          <w:szCs w:val="28"/>
          <w:lang w:val="kk-KZ"/>
        </w:rPr>
        <w:t>;</w:t>
      </w:r>
    </w:p>
    <w:p w14:paraId="03EDB70B" w14:textId="77777777" w:rsidR="00654DFF" w:rsidRDefault="00654DFF" w:rsidP="00654DFF">
      <w:pPr>
        <w:pStyle w:val="ac"/>
        <w:spacing w:before="0" w:beforeAutospacing="0" w:after="0" w:afterAutospacing="0"/>
        <w:ind w:firstLine="709"/>
        <w:jc w:val="both"/>
        <w:rPr>
          <w:iCs/>
          <w:color w:val="000000"/>
          <w:sz w:val="28"/>
          <w:szCs w:val="28"/>
          <w:lang w:val="kk-KZ"/>
        </w:rPr>
      </w:pPr>
      <w:r w:rsidRPr="00230D31">
        <w:rPr>
          <w:bCs/>
          <w:iCs/>
          <w:sz w:val="28"/>
          <w:szCs w:val="28"/>
          <w:lang w:val="kk-KZ"/>
        </w:rPr>
        <w:t>– </w:t>
      </w:r>
      <w:r w:rsidRPr="006E7476">
        <w:rPr>
          <w:iCs/>
          <w:color w:val="000000"/>
          <w:sz w:val="28"/>
          <w:szCs w:val="28"/>
          <w:lang w:val="kk-KZ"/>
        </w:rPr>
        <w:t>ҚР СТ 2272-2020 «Таксимен тасымалдау бойынша автокөлік қызметтері. Жалпы талаптар»</w:t>
      </w:r>
      <w:r>
        <w:rPr>
          <w:iCs/>
          <w:color w:val="000000"/>
          <w:sz w:val="28"/>
          <w:szCs w:val="28"/>
          <w:lang w:val="kk-KZ"/>
        </w:rPr>
        <w:t>;</w:t>
      </w:r>
    </w:p>
    <w:p w14:paraId="5193E315" w14:textId="33F8249E" w:rsidR="00654DFF" w:rsidRDefault="00654DFF" w:rsidP="00654DFF">
      <w:pPr>
        <w:pStyle w:val="ac"/>
        <w:spacing w:before="0" w:beforeAutospacing="0" w:after="0" w:afterAutospacing="0"/>
        <w:ind w:firstLine="709"/>
        <w:jc w:val="both"/>
        <w:rPr>
          <w:iCs/>
          <w:color w:val="000000"/>
          <w:sz w:val="28"/>
          <w:szCs w:val="28"/>
          <w:lang w:val="kk-KZ"/>
        </w:rPr>
      </w:pPr>
      <w:r w:rsidRPr="00230D31">
        <w:rPr>
          <w:bCs/>
          <w:iCs/>
          <w:sz w:val="28"/>
          <w:szCs w:val="28"/>
          <w:lang w:val="kk-KZ"/>
        </w:rPr>
        <w:t>– </w:t>
      </w:r>
      <w:r w:rsidRPr="006E7476">
        <w:rPr>
          <w:iCs/>
          <w:color w:val="000000"/>
          <w:sz w:val="28"/>
          <w:szCs w:val="28"/>
          <w:lang w:val="kk-KZ"/>
        </w:rPr>
        <w:t>ҚР СТ 2273-2020 «Тұрақты және тұрақты емес жолаушы тасымалдары бойынша автокөлік қызметтері</w:t>
      </w:r>
      <w:r>
        <w:rPr>
          <w:iCs/>
          <w:color w:val="000000"/>
          <w:sz w:val="28"/>
          <w:szCs w:val="28"/>
          <w:lang w:val="kk-KZ"/>
        </w:rPr>
        <w:t>.</w:t>
      </w:r>
      <w:r w:rsidRPr="006E7476">
        <w:rPr>
          <w:iCs/>
          <w:color w:val="000000"/>
          <w:sz w:val="28"/>
          <w:szCs w:val="28"/>
          <w:lang w:val="kk-KZ"/>
        </w:rPr>
        <w:t xml:space="preserve"> Жалпы талаптар»</w:t>
      </w:r>
      <w:r w:rsidR="00E3380C">
        <w:rPr>
          <w:iCs/>
          <w:color w:val="000000"/>
          <w:sz w:val="28"/>
          <w:szCs w:val="28"/>
          <w:lang w:val="kk-KZ"/>
        </w:rPr>
        <w:t xml:space="preserve"> ұлттық стандарттары</w:t>
      </w:r>
      <w:r w:rsidR="0055065B">
        <w:rPr>
          <w:iCs/>
          <w:color w:val="000000"/>
          <w:sz w:val="28"/>
          <w:szCs w:val="28"/>
          <w:lang w:val="kk-KZ"/>
        </w:rPr>
        <w:t xml:space="preserve"> күшіне қайта енсін. </w:t>
      </w:r>
    </w:p>
    <w:p w14:paraId="69EF3D1F" w14:textId="425FB406" w:rsidR="0055065B" w:rsidRDefault="0055065B" w:rsidP="0055065B">
      <w:pPr>
        <w:ind w:firstLine="709"/>
        <w:contextualSpacing/>
        <w:jc w:val="both"/>
        <w:rPr>
          <w:rFonts w:eastAsia="Calibri"/>
          <w:sz w:val="28"/>
          <w:szCs w:val="28"/>
          <w:lang w:val="kk-KZ"/>
        </w:rPr>
      </w:pPr>
      <w:r>
        <w:rPr>
          <w:rFonts w:eastAsia="Calibri"/>
          <w:sz w:val="28"/>
          <w:szCs w:val="28"/>
          <w:lang w:val="kk-KZ"/>
        </w:rPr>
        <w:t xml:space="preserve">6. </w:t>
      </w:r>
      <w:r w:rsidR="00B232F7">
        <w:rPr>
          <w:rFonts w:eastAsia="Calibri"/>
          <w:sz w:val="28"/>
          <w:szCs w:val="28"/>
          <w:lang w:val="kk-KZ"/>
        </w:rPr>
        <w:t>Осы бұйрықтың қосымшасын</w:t>
      </w:r>
      <w:r w:rsidR="001518F9">
        <w:rPr>
          <w:rFonts w:eastAsia="Calibri"/>
          <w:sz w:val="28"/>
          <w:szCs w:val="28"/>
          <w:lang w:val="kk-KZ"/>
        </w:rPr>
        <w:t>а сәйкес</w:t>
      </w:r>
      <w:r w:rsidR="00B232F7">
        <w:rPr>
          <w:rFonts w:eastAsia="Calibri"/>
          <w:sz w:val="28"/>
          <w:szCs w:val="28"/>
          <w:lang w:val="kk-KZ"/>
        </w:rPr>
        <w:t xml:space="preserve"> мемлекетаралық стандарттар тізілімі </w:t>
      </w:r>
      <w:r w:rsidRPr="00C619A1">
        <w:rPr>
          <w:rFonts w:eastAsia="Calibri"/>
          <w:sz w:val="28"/>
          <w:szCs w:val="28"/>
          <w:lang w:val="kk-KZ"/>
        </w:rPr>
        <w:t xml:space="preserve">Қазақстан Республикасының аумағында </w:t>
      </w:r>
      <w:r w:rsidR="00B232F7" w:rsidRPr="00C619A1">
        <w:rPr>
          <w:rFonts w:eastAsia="Calibri"/>
          <w:sz w:val="28"/>
          <w:szCs w:val="28"/>
          <w:lang w:val="kk-KZ"/>
        </w:rPr>
        <w:t xml:space="preserve">ұлттық стандарттар ретінде </w:t>
      </w:r>
      <w:r w:rsidRPr="00C619A1">
        <w:rPr>
          <w:rFonts w:eastAsia="Calibri"/>
          <w:sz w:val="28"/>
          <w:szCs w:val="28"/>
          <w:lang w:val="kk-KZ"/>
        </w:rPr>
        <w:t>қолданысқа енгізілсін.</w:t>
      </w:r>
    </w:p>
    <w:p w14:paraId="1565DEB1" w14:textId="3F9694C6" w:rsidR="00935DCB" w:rsidRDefault="0055065B" w:rsidP="0009658F">
      <w:pPr>
        <w:pStyle w:val="ac"/>
        <w:spacing w:before="0" w:beforeAutospacing="0" w:after="0" w:afterAutospacing="0"/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7</w:t>
      </w:r>
      <w:r w:rsidR="0009658F">
        <w:rPr>
          <w:sz w:val="28"/>
          <w:szCs w:val="28"/>
          <w:lang w:val="kk-KZ"/>
        </w:rPr>
        <w:t>.</w:t>
      </w:r>
      <w:r w:rsidR="008E7DA5">
        <w:rPr>
          <w:sz w:val="28"/>
          <w:szCs w:val="28"/>
          <w:lang w:val="kk-KZ"/>
        </w:rPr>
        <w:t> </w:t>
      </w:r>
      <w:r w:rsidR="00935DCB" w:rsidRPr="00A566A4">
        <w:rPr>
          <w:sz w:val="28"/>
          <w:szCs w:val="28"/>
          <w:lang w:val="kk-KZ"/>
        </w:rPr>
        <w:t>Осы бұйрықтың орындалуын бақылау</w:t>
      </w:r>
      <w:r w:rsidR="007439E3">
        <w:rPr>
          <w:sz w:val="28"/>
          <w:szCs w:val="28"/>
          <w:lang w:val="kk-KZ"/>
        </w:rPr>
        <w:t>ды</w:t>
      </w:r>
      <w:bookmarkStart w:id="0" w:name="_GoBack"/>
      <w:bookmarkEnd w:id="0"/>
      <w:r w:rsidR="00935DCB" w:rsidRPr="00A566A4">
        <w:rPr>
          <w:sz w:val="28"/>
          <w:szCs w:val="28"/>
          <w:lang w:val="kk-KZ"/>
        </w:rPr>
        <w:t xml:space="preserve"> </w:t>
      </w:r>
      <w:r w:rsidR="007439E3">
        <w:rPr>
          <w:sz w:val="28"/>
          <w:szCs w:val="28"/>
          <w:lang w:val="kk-KZ"/>
        </w:rPr>
        <w:t>өзіме қалдырамын</w:t>
      </w:r>
      <w:r w:rsidR="00935DCB" w:rsidRPr="00A566A4">
        <w:rPr>
          <w:sz w:val="28"/>
          <w:szCs w:val="28"/>
          <w:lang w:val="kk-KZ"/>
        </w:rPr>
        <w:t>.</w:t>
      </w:r>
    </w:p>
    <w:p w14:paraId="001CDBCF" w14:textId="31F7AE3B" w:rsidR="00935DCB" w:rsidRPr="00A566A4" w:rsidRDefault="0055065B" w:rsidP="0009658F">
      <w:pPr>
        <w:pStyle w:val="ac"/>
        <w:spacing w:before="0" w:beforeAutospacing="0" w:after="0" w:afterAutospacing="0"/>
        <w:ind w:firstLine="709"/>
        <w:contextualSpacing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8</w:t>
      </w:r>
      <w:r w:rsidR="008E7DA5">
        <w:rPr>
          <w:sz w:val="28"/>
          <w:szCs w:val="28"/>
          <w:lang w:val="kk-KZ"/>
        </w:rPr>
        <w:t xml:space="preserve">. </w:t>
      </w:r>
      <w:r w:rsidR="00935DCB" w:rsidRPr="00A566A4">
        <w:rPr>
          <w:sz w:val="28"/>
          <w:szCs w:val="28"/>
          <w:lang w:val="kk-KZ"/>
        </w:rPr>
        <w:t>Осы бұйрық қол қойылған күнінен бастап қолданысқа енгізіледі.</w:t>
      </w:r>
    </w:p>
    <w:p w14:paraId="629E48BC" w14:textId="77777777" w:rsidR="00910D6E" w:rsidRPr="00A566A4" w:rsidRDefault="00910D6E" w:rsidP="0009658F">
      <w:pPr>
        <w:ind w:firstLine="709"/>
        <w:contextualSpacing/>
        <w:jc w:val="both"/>
        <w:rPr>
          <w:sz w:val="28"/>
          <w:szCs w:val="28"/>
          <w:lang w:val="kk-KZ"/>
        </w:rPr>
      </w:pPr>
    </w:p>
    <w:p w14:paraId="6D595219" w14:textId="77777777" w:rsidR="00910D6E" w:rsidRPr="000213AC" w:rsidRDefault="00910D6E" w:rsidP="0009658F">
      <w:pPr>
        <w:ind w:firstLine="709"/>
        <w:contextualSpacing/>
        <w:jc w:val="both"/>
        <w:rPr>
          <w:sz w:val="28"/>
          <w:szCs w:val="28"/>
          <w:lang w:val="kk-KZ"/>
        </w:rPr>
      </w:pPr>
    </w:p>
    <w:p w14:paraId="4BE03782" w14:textId="77777777" w:rsidR="0009658F" w:rsidRDefault="0009658F" w:rsidP="0009658F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Қазақстан Республикасы </w:t>
      </w:r>
    </w:p>
    <w:p w14:paraId="6A512878" w14:textId="77777777" w:rsidR="0009658F" w:rsidRDefault="0009658F" w:rsidP="0009658F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Сауда және интеграция министрлігі </w:t>
      </w:r>
    </w:p>
    <w:p w14:paraId="4A9E7E67" w14:textId="77777777" w:rsidR="0009658F" w:rsidRDefault="0009658F" w:rsidP="0009658F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 xml:space="preserve">Техникалық реттеу және </w:t>
      </w:r>
    </w:p>
    <w:p w14:paraId="16AF8850" w14:textId="5F2CCDF7" w:rsidR="00910D6E" w:rsidRDefault="0009658F" w:rsidP="0009658F">
      <w:pPr>
        <w:ind w:firstLine="709"/>
        <w:contextualSpacing/>
        <w:jc w:val="both"/>
        <w:rPr>
          <w:b/>
          <w:sz w:val="28"/>
          <w:szCs w:val="28"/>
          <w:lang w:val="kk-KZ"/>
        </w:rPr>
      </w:pPr>
      <w:r>
        <w:rPr>
          <w:b/>
          <w:sz w:val="28"/>
          <w:szCs w:val="28"/>
          <w:lang w:val="kk-KZ"/>
        </w:rPr>
        <w:t>метрология т</w:t>
      </w:r>
      <w:r w:rsidR="00910D6E" w:rsidRPr="000213AC">
        <w:rPr>
          <w:b/>
          <w:sz w:val="28"/>
          <w:szCs w:val="28"/>
          <w:lang w:val="kk-KZ"/>
        </w:rPr>
        <w:t>өра</w:t>
      </w:r>
      <w:r w:rsidR="00935DCB">
        <w:rPr>
          <w:b/>
          <w:sz w:val="28"/>
          <w:szCs w:val="28"/>
          <w:lang w:val="kk-KZ"/>
        </w:rPr>
        <w:t>ға</w:t>
      </w:r>
      <w:r>
        <w:rPr>
          <w:b/>
          <w:sz w:val="28"/>
          <w:szCs w:val="28"/>
          <w:lang w:val="kk-KZ"/>
        </w:rPr>
        <w:t>сы</w:t>
      </w:r>
      <w:r w:rsidR="00935DCB">
        <w:rPr>
          <w:b/>
          <w:sz w:val="28"/>
          <w:szCs w:val="28"/>
          <w:lang w:val="kk-KZ"/>
        </w:rPr>
        <w:t xml:space="preserve">ның </w:t>
      </w:r>
      <w:r w:rsidR="003E5B07">
        <w:rPr>
          <w:b/>
          <w:sz w:val="28"/>
          <w:szCs w:val="28"/>
          <w:lang w:val="kk-KZ"/>
        </w:rPr>
        <w:t>орынбасары</w:t>
      </w:r>
      <w:r w:rsidR="00910D6E" w:rsidRPr="000213AC">
        <w:rPr>
          <w:b/>
          <w:sz w:val="28"/>
          <w:szCs w:val="28"/>
          <w:lang w:val="kk-KZ"/>
        </w:rPr>
        <w:t xml:space="preserve">   </w:t>
      </w:r>
      <w:r>
        <w:rPr>
          <w:b/>
          <w:sz w:val="28"/>
          <w:szCs w:val="28"/>
          <w:lang w:val="kk-KZ"/>
        </w:rPr>
        <w:t xml:space="preserve">                          </w:t>
      </w:r>
      <w:r w:rsidR="003E5B07">
        <w:rPr>
          <w:b/>
          <w:sz w:val="28"/>
          <w:szCs w:val="28"/>
          <w:lang w:val="kk-KZ"/>
        </w:rPr>
        <w:t>Қ</w:t>
      </w:r>
      <w:r w:rsidR="00910D6E" w:rsidRPr="000213AC">
        <w:rPr>
          <w:b/>
          <w:sz w:val="28"/>
          <w:szCs w:val="28"/>
          <w:lang w:val="kk-KZ"/>
        </w:rPr>
        <w:t xml:space="preserve">. </w:t>
      </w:r>
      <w:r w:rsidR="003E5B07">
        <w:rPr>
          <w:b/>
          <w:sz w:val="28"/>
          <w:szCs w:val="28"/>
          <w:lang w:val="kk-KZ"/>
        </w:rPr>
        <w:t>Қабылбеков</w:t>
      </w:r>
    </w:p>
    <w:p w14:paraId="632812D1" w14:textId="77777777" w:rsidR="00627E77" w:rsidRDefault="00627E77" w:rsidP="00397FCB">
      <w:pPr>
        <w:ind w:firstLine="567"/>
        <w:contextualSpacing/>
        <w:rPr>
          <w:b/>
          <w:sz w:val="28"/>
          <w:szCs w:val="28"/>
          <w:lang w:val="kk-KZ"/>
        </w:rPr>
      </w:pPr>
    </w:p>
    <w:sectPr w:rsidR="00627E77" w:rsidSect="007439E3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1276" w:left="1418" w:header="708" w:footer="708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18.09.2025 17:45 Кабылбеков Канат Абаевич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F85BEF0" w14:textId="77777777" w:rsidR="00EA77EA" w:rsidRDefault="00EA77EA" w:rsidP="00FD5F26">
      <w:r>
        <w:separator/>
      </w:r>
    </w:p>
  </w:endnote>
  <w:endnote w:type="continuationSeparator" w:id="0">
    <w:p w14:paraId="1757B8E7" w14:textId="77777777" w:rsidR="00EA77EA" w:rsidRDefault="00EA77EA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19.09.2025 15:17.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19.09.2025 15:17.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E76E7FB" w14:textId="77777777" w:rsidR="00EA77EA" w:rsidRDefault="00EA77EA" w:rsidP="00FD5F26">
      <w:r>
        <w:separator/>
      </w:r>
    </w:p>
  </w:footnote>
  <w:footnote w:type="continuationSeparator" w:id="0">
    <w:p w14:paraId="02250935" w14:textId="77777777" w:rsidR="00EA77EA" w:rsidRDefault="00EA77EA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13946998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588116860"/>
      <w:docPartObj>
        <w:docPartGallery w:val="Page Numbers (Top of Page)"/>
        <w:docPartUnique/>
      </w:docPartObj>
    </w:sdtPr>
    <w:sdtEndPr/>
    <w:sdtContent>
      <w:p w14:paraId="41D4BF2B" w14:textId="1F4CCBDD" w:rsidR="00A76EE6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7439E3">
          <w:rPr>
            <w:noProof/>
          </w:rPr>
          <w:t>2</w:t>
        </w:r>
        <w:r>
          <w:fldChar w:fldCharType="end"/>
        </w: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2" name="Рисунок 2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polyline w14:anchorId="25857FB5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14:paraId="7E71C1EA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14AA0371"/>
    <w:multiLevelType w:val="hybridMultilevel"/>
    <w:tmpl w:val="74AA19E4"/>
    <w:lvl w:ilvl="0" w:tplc="73CA733E">
      <w:start w:val="1"/>
      <w:numFmt w:val="decimal"/>
      <w:lvlText w:val="%1."/>
      <w:lvlJc w:val="left"/>
      <w:pPr>
        <w:ind w:left="1069" w:hanging="360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194C2708"/>
    <w:multiLevelType w:val="hybridMultilevel"/>
    <w:tmpl w:val="5ECE96B8"/>
    <w:lvl w:ilvl="0" w:tplc="333E5932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6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61A7004"/>
    <w:multiLevelType w:val="hybridMultilevel"/>
    <w:tmpl w:val="62CCCB5C"/>
    <w:lvl w:ilvl="0" w:tplc="48544EE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EC3767E"/>
    <w:multiLevelType w:val="hybridMultilevel"/>
    <w:tmpl w:val="B46AF14E"/>
    <w:lvl w:ilvl="0" w:tplc="E1EA629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1">
    <w:nsid w:val="4D9211D7"/>
    <w:multiLevelType w:val="hybridMultilevel"/>
    <w:tmpl w:val="5AC6D69C"/>
    <w:lvl w:ilvl="0" w:tplc="1C6A9054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2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3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4">
    <w:nsid w:val="76A742E2"/>
    <w:multiLevelType w:val="hybridMultilevel"/>
    <w:tmpl w:val="439643D2"/>
    <w:lvl w:ilvl="0" w:tplc="BB2E49D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2"/>
  </w:num>
  <w:num w:numId="2">
    <w:abstractNumId w:val="5"/>
  </w:num>
  <w:num w:numId="3">
    <w:abstractNumId w:val="10"/>
  </w:num>
  <w:num w:numId="4">
    <w:abstractNumId w:val="13"/>
  </w:num>
  <w:num w:numId="5">
    <w:abstractNumId w:val="2"/>
  </w:num>
  <w:num w:numId="6">
    <w:abstractNumId w:val="0"/>
  </w:num>
  <w:num w:numId="7">
    <w:abstractNumId w:val="8"/>
  </w:num>
  <w:num w:numId="8">
    <w:abstractNumId w:val="4"/>
  </w:num>
  <w:num w:numId="9">
    <w:abstractNumId w:val="6"/>
  </w:num>
  <w:num w:numId="10">
    <w:abstractNumId w:val="14"/>
  </w:num>
  <w:num w:numId="11">
    <w:abstractNumId w:val="1"/>
  </w:num>
  <w:num w:numId="12">
    <w:abstractNumId w:val="11"/>
  </w:num>
  <w:num w:numId="13">
    <w:abstractNumId w:val="7"/>
  </w:num>
  <w:num w:numId="14">
    <w:abstractNumId w:val="3"/>
  </w:num>
  <w:num w:numId="1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D5F26"/>
    <w:rsid w:val="00086C8F"/>
    <w:rsid w:val="0009658F"/>
    <w:rsid w:val="000C706E"/>
    <w:rsid w:val="000E33AB"/>
    <w:rsid w:val="001307DD"/>
    <w:rsid w:val="001518F9"/>
    <w:rsid w:val="0018637D"/>
    <w:rsid w:val="0019097A"/>
    <w:rsid w:val="001C5AE5"/>
    <w:rsid w:val="001E0965"/>
    <w:rsid w:val="001F5BAD"/>
    <w:rsid w:val="001F7C9B"/>
    <w:rsid w:val="00210A45"/>
    <w:rsid w:val="00210BF2"/>
    <w:rsid w:val="0026443C"/>
    <w:rsid w:val="00277FA5"/>
    <w:rsid w:val="002871F7"/>
    <w:rsid w:val="002F0907"/>
    <w:rsid w:val="00323A21"/>
    <w:rsid w:val="00351EC7"/>
    <w:rsid w:val="00397FCB"/>
    <w:rsid w:val="003B0DBE"/>
    <w:rsid w:val="003C47B6"/>
    <w:rsid w:val="003E5B07"/>
    <w:rsid w:val="00410A34"/>
    <w:rsid w:val="00412012"/>
    <w:rsid w:val="0042418A"/>
    <w:rsid w:val="00485144"/>
    <w:rsid w:val="004D4420"/>
    <w:rsid w:val="004F773A"/>
    <w:rsid w:val="00522BAC"/>
    <w:rsid w:val="00525D80"/>
    <w:rsid w:val="0054034F"/>
    <w:rsid w:val="005405A9"/>
    <w:rsid w:val="00546120"/>
    <w:rsid w:val="0055065B"/>
    <w:rsid w:val="005542F2"/>
    <w:rsid w:val="00575209"/>
    <w:rsid w:val="005B0376"/>
    <w:rsid w:val="005C0A26"/>
    <w:rsid w:val="005D0051"/>
    <w:rsid w:val="005D68ED"/>
    <w:rsid w:val="005E2AB6"/>
    <w:rsid w:val="005E4207"/>
    <w:rsid w:val="00604BC4"/>
    <w:rsid w:val="00620DD0"/>
    <w:rsid w:val="00621512"/>
    <w:rsid w:val="00622927"/>
    <w:rsid w:val="00627E77"/>
    <w:rsid w:val="00645F2A"/>
    <w:rsid w:val="00647C9B"/>
    <w:rsid w:val="00654DFF"/>
    <w:rsid w:val="00656740"/>
    <w:rsid w:val="00673158"/>
    <w:rsid w:val="006958F2"/>
    <w:rsid w:val="006B7D9C"/>
    <w:rsid w:val="00717103"/>
    <w:rsid w:val="0072454B"/>
    <w:rsid w:val="007439E3"/>
    <w:rsid w:val="00750F7C"/>
    <w:rsid w:val="00754A33"/>
    <w:rsid w:val="00792936"/>
    <w:rsid w:val="007C6FF1"/>
    <w:rsid w:val="007E3DDD"/>
    <w:rsid w:val="007E531C"/>
    <w:rsid w:val="007F6BF9"/>
    <w:rsid w:val="008109AB"/>
    <w:rsid w:val="00843EE9"/>
    <w:rsid w:val="00857154"/>
    <w:rsid w:val="0086376C"/>
    <w:rsid w:val="008908C5"/>
    <w:rsid w:val="008A053D"/>
    <w:rsid w:val="008C18E1"/>
    <w:rsid w:val="008E7DA5"/>
    <w:rsid w:val="00910D6E"/>
    <w:rsid w:val="0092164A"/>
    <w:rsid w:val="009228C3"/>
    <w:rsid w:val="00935DCB"/>
    <w:rsid w:val="00961061"/>
    <w:rsid w:val="009970A4"/>
    <w:rsid w:val="00A20816"/>
    <w:rsid w:val="00A566A4"/>
    <w:rsid w:val="00A66619"/>
    <w:rsid w:val="00A76EE6"/>
    <w:rsid w:val="00A8211A"/>
    <w:rsid w:val="00AB5D52"/>
    <w:rsid w:val="00AC64E9"/>
    <w:rsid w:val="00AD570D"/>
    <w:rsid w:val="00B01BB7"/>
    <w:rsid w:val="00B06160"/>
    <w:rsid w:val="00B07F30"/>
    <w:rsid w:val="00B208A6"/>
    <w:rsid w:val="00B232F7"/>
    <w:rsid w:val="00B40216"/>
    <w:rsid w:val="00B86407"/>
    <w:rsid w:val="00B9595C"/>
    <w:rsid w:val="00B9713D"/>
    <w:rsid w:val="00C05182"/>
    <w:rsid w:val="00C211E9"/>
    <w:rsid w:val="00C51B7B"/>
    <w:rsid w:val="00C56AAE"/>
    <w:rsid w:val="00C66812"/>
    <w:rsid w:val="00C82A9D"/>
    <w:rsid w:val="00CC543A"/>
    <w:rsid w:val="00CD01FA"/>
    <w:rsid w:val="00D02D57"/>
    <w:rsid w:val="00D13D52"/>
    <w:rsid w:val="00D4190F"/>
    <w:rsid w:val="00D516B4"/>
    <w:rsid w:val="00D604BB"/>
    <w:rsid w:val="00D6301B"/>
    <w:rsid w:val="00D63059"/>
    <w:rsid w:val="00D654C4"/>
    <w:rsid w:val="00D82847"/>
    <w:rsid w:val="00D96842"/>
    <w:rsid w:val="00DA3AFC"/>
    <w:rsid w:val="00DC63AA"/>
    <w:rsid w:val="00DD25A4"/>
    <w:rsid w:val="00DE60AD"/>
    <w:rsid w:val="00E100A7"/>
    <w:rsid w:val="00E3380C"/>
    <w:rsid w:val="00E41E95"/>
    <w:rsid w:val="00E524BF"/>
    <w:rsid w:val="00E7364B"/>
    <w:rsid w:val="00E77606"/>
    <w:rsid w:val="00EA77EA"/>
    <w:rsid w:val="00EB36A7"/>
    <w:rsid w:val="00EC6672"/>
    <w:rsid w:val="00EC7465"/>
    <w:rsid w:val="00F00FEB"/>
    <w:rsid w:val="00F132AB"/>
    <w:rsid w:val="00F138C8"/>
    <w:rsid w:val="00F401AF"/>
    <w:rsid w:val="00FA359E"/>
    <w:rsid w:val="00FB6ACD"/>
    <w:rsid w:val="00FC6456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DF411FC"/>
  <w15:docId w15:val="{1C2CE221-13A6-49FC-8780-BD2B21E3B156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ezkurwreuab5ozgtqnkl">
    <w:name w:val="ezkurwreuab5ozgtqnkl"/>
    <w:basedOn w:val="a0"/>
    <w:rsid w:val="00622927"/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C82A9D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paragraph" w:styleId="ac">
    <w:name w:val="Normal (Web)"/>
    <w:basedOn w:val="a"/>
    <w:uiPriority w:val="99"/>
    <w:unhideWhenUsed/>
    <w:rsid w:val="00935DCB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08" Type="http://schemas.openxmlformats.org/officeDocument/2006/relationships/image" Target="media/image908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86</TotalTime>
  <Pages>2</Pages>
  <Words>474</Words>
  <Characters>2708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3176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Anel Ziyatayeva</dc:creator>
  <cp:lastModifiedBy>Ainur Assylbekova</cp:lastModifiedBy>
  <cp:revision>29</cp:revision>
  <cp:lastPrinted>2023-11-14T05:48:00Z</cp:lastPrinted>
  <dcterms:created xsi:type="dcterms:W3CDTF">2025-04-07T03:28:00Z</dcterms:created>
  <dcterms:modified xsi:type="dcterms:W3CDTF">2025-09-18T11:34:00Z</dcterms:modified>
</cp:coreProperties>
</file>